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36BFA" w14:textId="3CF367B7" w:rsidR="00987217" w:rsidRDefault="00000000">
      <w:pPr>
        <w:pStyle w:val="Zhlavvzoru"/>
      </w:pPr>
      <w:r>
        <w:t xml:space="preserve">Příloha P9d k Metodice spisové rozluky při delimitaci na Úřad rozvoje území České republiky — Vzor záznamu o ztrátě, neúplnosti nebo neodstranitelné vadě · verze 0.2 · datum vydání </w:t>
      </w:r>
      <w:proofErr w:type="gramStart"/>
      <w:r>
        <w:t>[ ]</w:t>
      </w:r>
      <w:proofErr w:type="gramEnd"/>
      <w:r>
        <w:t xml:space="preserve"> · garant [gestor delimitace]</w:t>
      </w:r>
    </w:p>
    <w:p w14:paraId="0372356F" w14:textId="77777777" w:rsidR="00987217" w:rsidRDefault="00000000">
      <w:pPr>
        <w:pStyle w:val="Zhlavvzoru"/>
      </w:pPr>
      <w:r>
        <w:t>Vazba na kapitoly metodiky: 1.9 (fáze F8), 1.13</w:t>
      </w:r>
    </w:p>
    <w:p w14:paraId="4F788E1C" w14:textId="77777777" w:rsidR="00987217" w:rsidRDefault="00000000">
      <w:pPr>
        <w:pStyle w:val="Zhlavvzoru"/>
      </w:pPr>
      <w:r>
        <w:t>Právní základ: § 9 odst. 2 vyhlášky č. 259/2012 Sb.</w:t>
      </w:r>
    </w:p>
    <w:p w14:paraId="5EF09725" w14:textId="77777777" w:rsidR="00987217" w:rsidRDefault="00000000">
      <w:pPr>
        <w:pStyle w:val="Nadpissti"/>
      </w:pPr>
      <w:r>
        <w:t>ZÁZNAM O ZTRÁTĚ, NEÚPLNOSTI NEBO NEODSTRANITELNÉ VADĚ</w:t>
      </w:r>
    </w:p>
    <w:p w14:paraId="4EE35183" w14:textId="77777777" w:rsidR="00987217" w:rsidRDefault="00000000">
      <w:r>
        <w:t>Vyhotovuje se samostatně pro každou vadu se stavem NEODSTR podle soupisu vad (P9c).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87217" w14:paraId="3CBDCBA5" w14:textId="77777777">
        <w:tc>
          <w:tcPr>
            <w:tcW w:w="3470" w:type="dxa"/>
            <w:shd w:val="clear" w:color="auto" w:fill="F2F2F2"/>
          </w:tcPr>
          <w:p w14:paraId="01BAFE16" w14:textId="77777777" w:rsidR="00987217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7DB25041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0B02D921" w14:textId="77777777">
        <w:tc>
          <w:tcPr>
            <w:tcW w:w="3470" w:type="dxa"/>
            <w:shd w:val="clear" w:color="auto" w:fill="F2F2F2"/>
          </w:tcPr>
          <w:p w14:paraId="583A576D" w14:textId="77777777" w:rsidR="00987217" w:rsidRDefault="00000000">
            <w:pPr>
              <w:pStyle w:val="Texttabulky"/>
            </w:pPr>
            <w:r>
              <w:rPr>
                <w:b/>
              </w:rPr>
              <w:t>Datum vyhotovení</w:t>
            </w:r>
          </w:p>
        </w:tc>
        <w:tc>
          <w:tcPr>
            <w:tcW w:w="6168" w:type="dxa"/>
          </w:tcPr>
          <w:p w14:paraId="5138CC4F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74D9AC5B" w14:textId="77777777">
        <w:tc>
          <w:tcPr>
            <w:tcW w:w="3470" w:type="dxa"/>
            <w:shd w:val="clear" w:color="auto" w:fill="F2F2F2"/>
          </w:tcPr>
          <w:p w14:paraId="07508615" w14:textId="77777777" w:rsidR="00987217" w:rsidRDefault="00000000">
            <w:pPr>
              <w:pStyle w:val="Texttabulky"/>
            </w:pPr>
            <w:r>
              <w:rPr>
                <w:b/>
              </w:rPr>
              <w:t>Odkaz na soupis vad (P9c) — pořadové číslo</w:t>
            </w:r>
          </w:p>
        </w:tc>
        <w:tc>
          <w:tcPr>
            <w:tcW w:w="6168" w:type="dxa"/>
          </w:tcPr>
          <w:p w14:paraId="373484DC" w14:textId="77777777" w:rsidR="00987217" w:rsidRDefault="00000000">
            <w:pPr>
              <w:pStyle w:val="Texttabulky"/>
            </w:pPr>
            <w:r>
              <w:t>[ ]</w:t>
            </w:r>
          </w:p>
        </w:tc>
      </w:tr>
    </w:tbl>
    <w:p w14:paraId="5DB6275A" w14:textId="77777777" w:rsidR="00987217" w:rsidRDefault="00987217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87217" w14:paraId="2DD96FB3" w14:textId="77777777">
        <w:tc>
          <w:tcPr>
            <w:tcW w:w="3470" w:type="dxa"/>
            <w:shd w:val="clear" w:color="auto" w:fill="F2F2F2"/>
          </w:tcPr>
          <w:p w14:paraId="3010911F" w14:textId="77777777" w:rsidR="00987217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069C1B8C" w14:textId="77777777" w:rsidR="00987217" w:rsidRDefault="00000000">
            <w:pPr>
              <w:pStyle w:val="Texttabulky"/>
            </w:pPr>
            <w:r>
              <w:t>[název, IČO]</w:t>
            </w:r>
          </w:p>
        </w:tc>
      </w:tr>
      <w:tr w:rsidR="00987217" w14:paraId="22F8D961" w14:textId="77777777">
        <w:tc>
          <w:tcPr>
            <w:tcW w:w="3470" w:type="dxa"/>
            <w:shd w:val="clear" w:color="auto" w:fill="F2F2F2"/>
          </w:tcPr>
          <w:p w14:paraId="099EF574" w14:textId="77777777" w:rsidR="00987217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323B2B4C" w14:textId="77777777" w:rsidR="00987217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987217" w14:paraId="00D38989" w14:textId="77777777">
        <w:tc>
          <w:tcPr>
            <w:tcW w:w="3470" w:type="dxa"/>
            <w:shd w:val="clear" w:color="auto" w:fill="F2F2F2"/>
          </w:tcPr>
          <w:p w14:paraId="3FB81EC0" w14:textId="77777777" w:rsidR="00987217" w:rsidRDefault="00000000">
            <w:pPr>
              <w:pStyle w:val="Texttabulky"/>
            </w:pPr>
            <w:r>
              <w:rPr>
                <w:b/>
              </w:rPr>
              <w:t>Identifikace dotčeného dokumentu, spisu nebo dávky</w:t>
            </w:r>
          </w:p>
        </w:tc>
        <w:tc>
          <w:tcPr>
            <w:tcW w:w="6168" w:type="dxa"/>
          </w:tcPr>
          <w:p w14:paraId="158094A7" w14:textId="77777777" w:rsidR="00987217" w:rsidRDefault="00000000">
            <w:pPr>
              <w:pStyle w:val="Texttabulky"/>
            </w:pPr>
            <w:r>
              <w:t>[jednoznačný identifikátor, číslo jednací, spisová značka, označení dávky]</w:t>
            </w:r>
          </w:p>
        </w:tc>
      </w:tr>
      <w:tr w:rsidR="00987217" w14:paraId="3EAA449C" w14:textId="77777777">
        <w:tc>
          <w:tcPr>
            <w:tcW w:w="3470" w:type="dxa"/>
            <w:shd w:val="clear" w:color="auto" w:fill="F2F2F2"/>
          </w:tcPr>
          <w:p w14:paraId="4E500F75" w14:textId="77777777" w:rsidR="00987217" w:rsidRDefault="00000000">
            <w:pPr>
              <w:pStyle w:val="Texttabulky"/>
            </w:pPr>
            <w:r>
              <w:rPr>
                <w:b/>
              </w:rPr>
              <w:t>Popis zjištěné ztráty, neúplnosti nebo vady</w:t>
            </w:r>
          </w:p>
        </w:tc>
        <w:tc>
          <w:tcPr>
            <w:tcW w:w="6168" w:type="dxa"/>
          </w:tcPr>
          <w:p w14:paraId="706DC84E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1765DA41" w14:textId="77777777">
        <w:tc>
          <w:tcPr>
            <w:tcW w:w="3470" w:type="dxa"/>
            <w:shd w:val="clear" w:color="auto" w:fill="F2F2F2"/>
          </w:tcPr>
          <w:p w14:paraId="2516DA48" w14:textId="77777777" w:rsidR="00987217" w:rsidRDefault="00000000">
            <w:pPr>
              <w:pStyle w:val="Texttabulky"/>
            </w:pPr>
            <w:r>
              <w:rPr>
                <w:b/>
              </w:rPr>
              <w:t>Datum zjištění</w:t>
            </w:r>
          </w:p>
        </w:tc>
        <w:tc>
          <w:tcPr>
            <w:tcW w:w="6168" w:type="dxa"/>
          </w:tcPr>
          <w:p w14:paraId="78C0CC2D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7D34D16E" w14:textId="77777777">
        <w:tc>
          <w:tcPr>
            <w:tcW w:w="3470" w:type="dxa"/>
            <w:shd w:val="clear" w:color="auto" w:fill="F2F2F2"/>
          </w:tcPr>
          <w:p w14:paraId="3972A57D" w14:textId="77777777" w:rsidR="00987217" w:rsidRDefault="00000000">
            <w:pPr>
              <w:pStyle w:val="Texttabulky"/>
            </w:pPr>
            <w:r>
              <w:rPr>
                <w:b/>
              </w:rPr>
              <w:t>Kdo vadu zjistil</w:t>
            </w:r>
          </w:p>
        </w:tc>
        <w:tc>
          <w:tcPr>
            <w:tcW w:w="6168" w:type="dxa"/>
          </w:tcPr>
          <w:p w14:paraId="7E4376E3" w14:textId="77777777" w:rsidR="00987217" w:rsidRDefault="00000000">
            <w:pPr>
              <w:pStyle w:val="Texttabulky"/>
            </w:pPr>
            <w:r>
              <w:t>[jméno, funkce, strana]</w:t>
            </w:r>
          </w:p>
        </w:tc>
      </w:tr>
      <w:tr w:rsidR="00987217" w14:paraId="67F57C23" w14:textId="77777777">
        <w:tc>
          <w:tcPr>
            <w:tcW w:w="3470" w:type="dxa"/>
            <w:shd w:val="clear" w:color="auto" w:fill="F2F2F2"/>
          </w:tcPr>
          <w:p w14:paraId="6E53699C" w14:textId="77777777" w:rsidR="00987217" w:rsidRDefault="00000000">
            <w:pPr>
              <w:pStyle w:val="Texttabulky"/>
            </w:pPr>
            <w:r>
              <w:rPr>
                <w:b/>
              </w:rPr>
              <w:t>Popis provedených kroků k dohledání nebo odstranění vady</w:t>
            </w:r>
          </w:p>
        </w:tc>
        <w:tc>
          <w:tcPr>
            <w:tcW w:w="6168" w:type="dxa"/>
          </w:tcPr>
          <w:p w14:paraId="1107813B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22ADE1E6" w14:textId="77777777">
        <w:tc>
          <w:tcPr>
            <w:tcW w:w="3470" w:type="dxa"/>
            <w:shd w:val="clear" w:color="auto" w:fill="F2F2F2"/>
          </w:tcPr>
          <w:p w14:paraId="4FA84466" w14:textId="77777777" w:rsidR="00987217" w:rsidRDefault="00000000">
            <w:pPr>
              <w:pStyle w:val="Texttabulky"/>
            </w:pPr>
            <w:r>
              <w:rPr>
                <w:b/>
              </w:rPr>
              <w:t>Vyjádření předávajícího původce</w:t>
            </w:r>
          </w:p>
        </w:tc>
        <w:tc>
          <w:tcPr>
            <w:tcW w:w="6168" w:type="dxa"/>
          </w:tcPr>
          <w:p w14:paraId="0554D64C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2F2727B4" w14:textId="77777777">
        <w:tc>
          <w:tcPr>
            <w:tcW w:w="3470" w:type="dxa"/>
            <w:shd w:val="clear" w:color="auto" w:fill="F2F2F2"/>
          </w:tcPr>
          <w:p w14:paraId="03C0088E" w14:textId="77777777" w:rsidR="00987217" w:rsidRDefault="00000000">
            <w:pPr>
              <w:pStyle w:val="Texttabulky"/>
            </w:pPr>
            <w:r>
              <w:rPr>
                <w:b/>
              </w:rPr>
              <w:t>Vada vznikla u předávajícího původce před předáním</w:t>
            </w:r>
          </w:p>
        </w:tc>
        <w:tc>
          <w:tcPr>
            <w:tcW w:w="6168" w:type="dxa"/>
          </w:tcPr>
          <w:p w14:paraId="7914D473" w14:textId="77777777" w:rsidR="00987217" w:rsidRDefault="00000000">
            <w:pPr>
              <w:pStyle w:val="Texttabulky"/>
            </w:pPr>
            <w:r>
              <w:t>☐ ano   ☐ ne</w:t>
            </w:r>
          </w:p>
        </w:tc>
      </w:tr>
      <w:tr w:rsidR="00987217" w14:paraId="2D7F7BB3" w14:textId="77777777">
        <w:tc>
          <w:tcPr>
            <w:tcW w:w="3470" w:type="dxa"/>
            <w:shd w:val="clear" w:color="auto" w:fill="F2F2F2"/>
          </w:tcPr>
          <w:p w14:paraId="0C2AFBD6" w14:textId="77777777" w:rsidR="00987217" w:rsidRDefault="00000000">
            <w:pPr>
              <w:pStyle w:val="Texttabulky"/>
            </w:pPr>
            <w:r>
              <w:rPr>
                <w:b/>
              </w:rPr>
              <w:t>Vyhodnocení dopadu na úplnost spisu a další výkon agendy</w:t>
            </w:r>
          </w:p>
        </w:tc>
        <w:tc>
          <w:tcPr>
            <w:tcW w:w="6168" w:type="dxa"/>
          </w:tcPr>
          <w:p w14:paraId="680BF33E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6E2E489E" w14:textId="77777777">
        <w:tc>
          <w:tcPr>
            <w:tcW w:w="3470" w:type="dxa"/>
            <w:shd w:val="clear" w:color="auto" w:fill="F2F2F2"/>
          </w:tcPr>
          <w:p w14:paraId="0EB94444" w14:textId="77777777" w:rsidR="00987217" w:rsidRDefault="00000000">
            <w:pPr>
              <w:pStyle w:val="Texttabulky"/>
            </w:pPr>
            <w:r>
              <w:rPr>
                <w:b/>
              </w:rPr>
              <w:t>Návrh náhradního postupu</w:t>
            </w:r>
          </w:p>
        </w:tc>
        <w:tc>
          <w:tcPr>
            <w:tcW w:w="6168" w:type="dxa"/>
          </w:tcPr>
          <w:p w14:paraId="747CAE0E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340C69A7" w14:textId="77777777">
        <w:tc>
          <w:tcPr>
            <w:tcW w:w="3470" w:type="dxa"/>
            <w:shd w:val="clear" w:color="auto" w:fill="F2F2F2"/>
          </w:tcPr>
          <w:p w14:paraId="00A4C738" w14:textId="77777777" w:rsidR="00987217" w:rsidRDefault="00000000">
            <w:pPr>
              <w:pStyle w:val="Texttabulky"/>
            </w:pPr>
            <w:r>
              <w:rPr>
                <w:b/>
              </w:rPr>
              <w:t>Je nutná eskalace centrální koordinační struktuře</w:t>
            </w:r>
          </w:p>
        </w:tc>
        <w:tc>
          <w:tcPr>
            <w:tcW w:w="6168" w:type="dxa"/>
          </w:tcPr>
          <w:p w14:paraId="4C7B5F86" w14:textId="77777777" w:rsidR="00987217" w:rsidRDefault="00000000">
            <w:pPr>
              <w:pStyle w:val="Texttabulky"/>
            </w:pPr>
            <w:r>
              <w:t xml:space="preserve">☐ ano — datum a č. j. </w:t>
            </w:r>
            <w:proofErr w:type="gramStart"/>
            <w:r>
              <w:t>[ ]</w:t>
            </w:r>
            <w:proofErr w:type="gramEnd"/>
            <w:r>
              <w:t xml:space="preserve">   ☐ ne</w:t>
            </w:r>
          </w:p>
        </w:tc>
      </w:tr>
      <w:tr w:rsidR="00987217" w14:paraId="6D82BF2D" w14:textId="77777777">
        <w:tc>
          <w:tcPr>
            <w:tcW w:w="3470" w:type="dxa"/>
            <w:shd w:val="clear" w:color="auto" w:fill="F2F2F2"/>
          </w:tcPr>
          <w:p w14:paraId="5B3E0608" w14:textId="77777777" w:rsidR="00987217" w:rsidRDefault="00000000">
            <w:pPr>
              <w:pStyle w:val="Texttabulky"/>
            </w:pPr>
            <w:r>
              <w:rPr>
                <w:b/>
              </w:rPr>
              <w:t>Záznam proveden v evidenční pomůcce podle § 9 odst. 2 vyhlášky</w:t>
            </w:r>
          </w:p>
        </w:tc>
        <w:tc>
          <w:tcPr>
            <w:tcW w:w="6168" w:type="dxa"/>
          </w:tcPr>
          <w:p w14:paraId="757A3CFD" w14:textId="77777777" w:rsidR="00987217" w:rsidRDefault="00000000">
            <w:pPr>
              <w:pStyle w:val="Texttabulky"/>
            </w:pPr>
            <w:r>
              <w:t xml:space="preserve">☐ ano — č. j. dokumentu, kterým byla věc řešena </w:t>
            </w:r>
            <w:proofErr w:type="gramStart"/>
            <w:r>
              <w:t>[ ]</w:t>
            </w:r>
            <w:proofErr w:type="gramEnd"/>
            <w:r>
              <w:t xml:space="preserve">   ☐ nepoužije se</w:t>
            </w:r>
          </w:p>
        </w:tc>
      </w:tr>
    </w:tbl>
    <w:p w14:paraId="4BED188F" w14:textId="77777777" w:rsidR="00987217" w:rsidRDefault="00987217"/>
    <w:p w14:paraId="61D3FF7D" w14:textId="77777777" w:rsidR="00987217" w:rsidRDefault="00000000">
      <w:pPr>
        <w:pStyle w:val="Nadpissti"/>
      </w:pPr>
      <w:r>
        <w:t>Vyhodnocení u živých a neuzavřených spisů</w:t>
      </w:r>
    </w:p>
    <w:p w14:paraId="1CFD3A93" w14:textId="77777777" w:rsidR="00987217" w:rsidRDefault="00000000">
      <w:r>
        <w:t>Vyplňuje se pouze u nevyřízených dokumentů a neuzavřených spisů.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87217" w14:paraId="7E0F0B22" w14:textId="77777777">
        <w:tc>
          <w:tcPr>
            <w:tcW w:w="3470" w:type="dxa"/>
            <w:shd w:val="clear" w:color="auto" w:fill="F2F2F2"/>
          </w:tcPr>
          <w:p w14:paraId="39BCDCEA" w14:textId="77777777" w:rsidR="00987217" w:rsidRDefault="00000000">
            <w:pPr>
              <w:pStyle w:val="Texttabulky"/>
            </w:pPr>
            <w:r>
              <w:rPr>
                <w:b/>
              </w:rPr>
              <w:t>Dopad na pokračování řízení</w:t>
            </w:r>
          </w:p>
        </w:tc>
        <w:tc>
          <w:tcPr>
            <w:tcW w:w="6168" w:type="dxa"/>
          </w:tcPr>
          <w:p w14:paraId="1D73C9BD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5F0A8B06" w14:textId="77777777">
        <w:tc>
          <w:tcPr>
            <w:tcW w:w="3470" w:type="dxa"/>
            <w:shd w:val="clear" w:color="auto" w:fill="F2F2F2"/>
          </w:tcPr>
          <w:p w14:paraId="222B0F64" w14:textId="77777777" w:rsidR="00987217" w:rsidRDefault="00000000">
            <w:pPr>
              <w:pStyle w:val="Texttabulky"/>
            </w:pPr>
            <w:r>
              <w:rPr>
                <w:b/>
              </w:rPr>
              <w:t>Dopad na běh lhůt</w:t>
            </w:r>
          </w:p>
        </w:tc>
        <w:tc>
          <w:tcPr>
            <w:tcW w:w="6168" w:type="dxa"/>
          </w:tcPr>
          <w:p w14:paraId="68FA2281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6EC83D66" w14:textId="77777777">
        <w:tc>
          <w:tcPr>
            <w:tcW w:w="3470" w:type="dxa"/>
            <w:shd w:val="clear" w:color="auto" w:fill="F2F2F2"/>
          </w:tcPr>
          <w:p w14:paraId="32844F0E" w14:textId="77777777" w:rsidR="00987217" w:rsidRDefault="00000000">
            <w:pPr>
              <w:pStyle w:val="Texttabulky"/>
            </w:pPr>
            <w:r>
              <w:rPr>
                <w:b/>
              </w:rPr>
              <w:t>Dopad na možnost nahlížení do spisu</w:t>
            </w:r>
          </w:p>
        </w:tc>
        <w:tc>
          <w:tcPr>
            <w:tcW w:w="6168" w:type="dxa"/>
          </w:tcPr>
          <w:p w14:paraId="18D998D1" w14:textId="77777777" w:rsidR="00987217" w:rsidRDefault="00000000">
            <w:pPr>
              <w:pStyle w:val="Texttabulky"/>
            </w:pPr>
            <w:r>
              <w:t>[ ]</w:t>
            </w:r>
          </w:p>
        </w:tc>
      </w:tr>
      <w:tr w:rsidR="00987217" w14:paraId="5FF9A65A" w14:textId="77777777">
        <w:tc>
          <w:tcPr>
            <w:tcW w:w="3470" w:type="dxa"/>
            <w:shd w:val="clear" w:color="auto" w:fill="F2F2F2"/>
          </w:tcPr>
          <w:p w14:paraId="12E86A18" w14:textId="77777777" w:rsidR="00987217" w:rsidRDefault="00000000">
            <w:pPr>
              <w:pStyle w:val="Texttabulky"/>
            </w:pPr>
            <w:r>
              <w:rPr>
                <w:b/>
              </w:rPr>
              <w:t>Dopad na dokazování a budoucí přezkum</w:t>
            </w:r>
          </w:p>
        </w:tc>
        <w:tc>
          <w:tcPr>
            <w:tcW w:w="6168" w:type="dxa"/>
          </w:tcPr>
          <w:p w14:paraId="793ACDE4" w14:textId="77777777" w:rsidR="00987217" w:rsidRDefault="00000000">
            <w:pPr>
              <w:pStyle w:val="Texttabulky"/>
            </w:pPr>
            <w:r>
              <w:t>[ ]</w:t>
            </w:r>
          </w:p>
        </w:tc>
      </w:tr>
    </w:tbl>
    <w:p w14:paraId="076FB4B9" w14:textId="77777777" w:rsidR="00987217" w:rsidRDefault="00987217"/>
    <w:p w14:paraId="6374D181" w14:textId="77777777" w:rsidR="00987217" w:rsidRDefault="00000000">
      <w:pPr>
        <w:pStyle w:val="Nadpissti"/>
      </w:pPr>
      <w:r>
        <w:t>Podpisy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87217" w14:paraId="6302793F" w14:textId="77777777">
        <w:tc>
          <w:tcPr>
            <w:tcW w:w="3470" w:type="dxa"/>
            <w:shd w:val="clear" w:color="auto" w:fill="F2F2F2"/>
          </w:tcPr>
          <w:p w14:paraId="139639D4" w14:textId="77777777" w:rsidR="00987217" w:rsidRDefault="00000000">
            <w:pPr>
              <w:pStyle w:val="Texttabulky"/>
            </w:pPr>
            <w:r>
              <w:rPr>
                <w:b/>
              </w:rPr>
              <w:t>Za předávajícího původce</w:t>
            </w:r>
          </w:p>
        </w:tc>
        <w:tc>
          <w:tcPr>
            <w:tcW w:w="6168" w:type="dxa"/>
          </w:tcPr>
          <w:p w14:paraId="05352614" w14:textId="77777777" w:rsidR="00987217" w:rsidRDefault="00000000">
            <w:pPr>
              <w:pStyle w:val="Texttabulky"/>
            </w:pPr>
            <w:r>
              <w:t>[jméno, příjmení, funkce, datum, podpis]</w:t>
            </w:r>
          </w:p>
        </w:tc>
      </w:tr>
      <w:tr w:rsidR="00987217" w14:paraId="7498DB1B" w14:textId="77777777">
        <w:tc>
          <w:tcPr>
            <w:tcW w:w="3470" w:type="dxa"/>
            <w:shd w:val="clear" w:color="auto" w:fill="F2F2F2"/>
          </w:tcPr>
          <w:p w14:paraId="70F257A0" w14:textId="77777777" w:rsidR="00987217" w:rsidRDefault="00000000">
            <w:pPr>
              <w:pStyle w:val="Texttabulky"/>
            </w:pPr>
            <w:r>
              <w:rPr>
                <w:b/>
              </w:rPr>
              <w:t>Za přebírajícího původce</w:t>
            </w:r>
          </w:p>
        </w:tc>
        <w:tc>
          <w:tcPr>
            <w:tcW w:w="6168" w:type="dxa"/>
          </w:tcPr>
          <w:p w14:paraId="1C188AFD" w14:textId="77777777" w:rsidR="00987217" w:rsidRDefault="00000000">
            <w:pPr>
              <w:pStyle w:val="Texttabulky"/>
            </w:pPr>
            <w:r>
              <w:t>[jméno, příjmení, funkce, datum, podpis]</w:t>
            </w:r>
          </w:p>
        </w:tc>
      </w:tr>
    </w:tbl>
    <w:p w14:paraId="271A9ACA" w14:textId="77777777" w:rsidR="00987217" w:rsidRDefault="00987217"/>
    <w:p w14:paraId="42B0F426" w14:textId="77777777" w:rsidR="00987217" w:rsidRDefault="00000000">
      <w:pPr>
        <w:pStyle w:val="Nadpissti"/>
      </w:pPr>
      <w:r>
        <w:t>Vysvětlivky k vyplnění</w:t>
      </w:r>
    </w:p>
    <w:p w14:paraId="19933B8F" w14:textId="77777777" w:rsidR="00987217" w:rsidRDefault="00000000">
      <w:r>
        <w:t>Vznikla-li vada u předávajícího původce před předáním, uvede se to v záznamu výslovně. Přebírající původce tím nepřebírá odpovědnost za historickou ztrátu nebo neúplnost, ale přebírá spis s jasně popsaným stavem.</w:t>
      </w:r>
    </w:p>
    <w:p w14:paraId="4060AA0D" w14:textId="77777777" w:rsidR="00987217" w:rsidRDefault="00000000">
      <w:r>
        <w:lastRenderedPageBreak/>
        <w:t>Ztráty, neúplnosti a neodstranitelné vady se nezamlčují a nesmí být dodatečně zakryty formálním potvrzením převzetí bez výhrad.</w:t>
      </w:r>
    </w:p>
    <w:p w14:paraId="57688B0A" w14:textId="77777777" w:rsidR="00987217" w:rsidRDefault="00000000">
      <w:r>
        <w:t>Ztráta, nevratné poškození nebo zničení dokumentu se současně zaznamená do evidenční pomůcky s odkazem na dokument, kterým byla věc řešena, podle § 9 odst. 2 vyhlášky.</w:t>
      </w:r>
    </w:p>
    <w:sectPr w:rsidR="00987217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17"/>
    <w:rsid w:val="00987217"/>
    <w:rsid w:val="00A3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5B14"/>
  <w15:docId w15:val="{7875F05F-8CF9-4D61-B8B6-46EE6056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130C10-184F-4111-A4FE-4CA038735F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67E663-DED7-47EC-9627-4FB7A89CE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A725FB-16D3-4AD4-8402-2FB1CC72D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1971</Characters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2026-09-25T19:26:00Z</dcterms:created>
  <dcterms:modified xsi:type="dcterms:W3CDTF">2026-09-25T19:27:00Z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